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7512" w14:textId="05837143" w:rsidR="00B96EC7" w:rsidRPr="00601908" w:rsidRDefault="00EA5A01" w:rsidP="00B96EC7">
      <w:pPr>
        <w:pStyle w:val="KeinLeerraum"/>
        <w:jc w:val="center"/>
        <w:rPr>
          <w:rFonts w:ascii="Rockwell" w:hAnsi="Rockwell"/>
          <w:b/>
          <w:bCs/>
        </w:rPr>
      </w:pPr>
      <w:r w:rsidRPr="00601908">
        <w:rPr>
          <w:rFonts w:ascii="Rockwell" w:hAnsi="Rockwell"/>
          <w:b/>
          <w:bCs/>
          <w:color w:val="002060"/>
          <w:sz w:val="28"/>
          <w:szCs w:val="28"/>
        </w:rPr>
        <w:t>CHECKLISTE AMTSÜBERGABE</w:t>
      </w:r>
    </w:p>
    <w:p w14:paraId="1E9CBFF4" w14:textId="60E6A28E" w:rsidR="00EA5A01" w:rsidRDefault="00EA5A01" w:rsidP="00B96EC7">
      <w:pPr>
        <w:pStyle w:val="KeinLeerraum"/>
        <w:jc w:val="center"/>
      </w:pPr>
    </w:p>
    <w:p w14:paraId="0AF6FF8D" w14:textId="77777777" w:rsidR="001D71C4" w:rsidRDefault="001D71C4" w:rsidP="00B96EC7">
      <w:pPr>
        <w:pStyle w:val="KeinLeerraum"/>
        <w:jc w:val="center"/>
      </w:pPr>
    </w:p>
    <w:p w14:paraId="636B3BB4" w14:textId="534F33C4" w:rsidR="00AD423F" w:rsidRDefault="00AD423F" w:rsidP="00AD423F">
      <w:pPr>
        <w:pStyle w:val="KeinLeerraum"/>
      </w:pPr>
      <w:r>
        <w:t>Diese Liste hat keinen Anspruch auf Vollständigkeit. Ergänzt gerne Sachen, die speziell für euren Stamm/Bezirk wichtig sind.</w:t>
      </w:r>
      <w:r w:rsidR="00A57E79">
        <w:t xml:space="preserve"> Ihr könnt die Liste auch gerne genauer machen, z.B. „Weihnachtskarte an Herrn Huber schreiben“, „Ablagesystem Cloud und Sicherung“</w:t>
      </w:r>
    </w:p>
    <w:p w14:paraId="24685786" w14:textId="77777777" w:rsidR="00AD423F" w:rsidRDefault="00AD423F" w:rsidP="00B96EC7">
      <w:pPr>
        <w:pStyle w:val="KeinLeerraum"/>
        <w:jc w:val="center"/>
      </w:pPr>
    </w:p>
    <w:p w14:paraId="11B91DD4" w14:textId="32181352" w:rsidR="00EA5A01" w:rsidRDefault="00EA5A01" w:rsidP="006A2597">
      <w:pPr>
        <w:pStyle w:val="KeinLeerraum"/>
        <w:numPr>
          <w:ilvl w:val="0"/>
          <w:numId w:val="5"/>
        </w:numPr>
      </w:pPr>
      <w:r>
        <w:t>Abschied und Neuanfang in offiziellerem Rahmen (Versammlung, Leitungsrunde, etc.)</w:t>
      </w:r>
    </w:p>
    <w:p w14:paraId="543327F5" w14:textId="14ADC33A" w:rsidR="00EA5A01" w:rsidRDefault="00EA5A01" w:rsidP="006A2597">
      <w:pPr>
        <w:pStyle w:val="KeinLeerraum"/>
        <w:numPr>
          <w:ilvl w:val="1"/>
          <w:numId w:val="5"/>
        </w:numPr>
      </w:pPr>
      <w:r>
        <w:t>Dank für die geleistete Arbeit und Verabschiedung</w:t>
      </w:r>
    </w:p>
    <w:p w14:paraId="2C558B00" w14:textId="17DBCB47" w:rsidR="00EA5A01" w:rsidRDefault="00EA5A01" w:rsidP="006A2597">
      <w:pPr>
        <w:pStyle w:val="KeinLeerraum"/>
        <w:numPr>
          <w:ilvl w:val="1"/>
          <w:numId w:val="5"/>
        </w:numPr>
      </w:pPr>
      <w:r>
        <w:t>Symbolische Übergabe des Amtes an die Nachfolgenden (z.B.</w:t>
      </w:r>
      <w:r w:rsidR="006A2597">
        <w:t xml:space="preserve"> den Vorstandsschlüssel, das Vorstandshalstuch, den Stempel, etc.</w:t>
      </w:r>
      <w:r w:rsidR="00D13E3D">
        <w:t xml:space="preserve"> weitergeben</w:t>
      </w:r>
      <w:r w:rsidR="006A2597">
        <w:t>)</w:t>
      </w:r>
    </w:p>
    <w:p w14:paraId="289BAA8A" w14:textId="76EA4852" w:rsidR="006A2597" w:rsidRDefault="006A2597" w:rsidP="006A2597">
      <w:pPr>
        <w:pStyle w:val="KeinLeerraum"/>
      </w:pPr>
    </w:p>
    <w:p w14:paraId="14E569FA" w14:textId="278FD422" w:rsidR="006A2597" w:rsidRDefault="006A2597" w:rsidP="006A2597">
      <w:pPr>
        <w:pStyle w:val="KeinLeerraum"/>
        <w:numPr>
          <w:ilvl w:val="0"/>
          <w:numId w:val="5"/>
        </w:numPr>
      </w:pPr>
      <w:r>
        <w:t>Übergabegespräch von altem und neuem Vorstand</w:t>
      </w:r>
    </w:p>
    <w:p w14:paraId="53C9E09C" w14:textId="7B1C9823" w:rsidR="006A2597" w:rsidRDefault="006A2597" w:rsidP="006A2597">
      <w:pPr>
        <w:pStyle w:val="KeinLeerraum"/>
        <w:numPr>
          <w:ilvl w:val="1"/>
          <w:numId w:val="5"/>
        </w:numPr>
      </w:pPr>
      <w:r>
        <w:t>Wichtige Kontakte und Ansprechp</w:t>
      </w:r>
      <w:r w:rsidR="00BE2AF3">
        <w:t>ersonen</w:t>
      </w:r>
    </w:p>
    <w:p w14:paraId="40C8943E" w14:textId="1DF39FD1" w:rsidR="006A2597" w:rsidRDefault="006A2597" w:rsidP="006A2597">
      <w:pPr>
        <w:pStyle w:val="KeinLeerraum"/>
        <w:numPr>
          <w:ilvl w:val="1"/>
          <w:numId w:val="5"/>
        </w:numPr>
      </w:pPr>
      <w:r>
        <w:t>Erfahrungswerte</w:t>
      </w:r>
    </w:p>
    <w:p w14:paraId="68CC664B" w14:textId="42FF0676" w:rsidR="006A2597" w:rsidRDefault="00601908" w:rsidP="006A2597">
      <w:pPr>
        <w:pStyle w:val="KeinLeerraum"/>
        <w:numPr>
          <w:ilvl w:val="1"/>
          <w:numId w:val="5"/>
        </w:numPr>
      </w:pPr>
      <w:r>
        <w:t>Erläuterung zu</w:t>
      </w:r>
      <w:r w:rsidR="006A2597">
        <w:t xml:space="preserve"> Unterlagen</w:t>
      </w:r>
      <w:r w:rsidR="0085798D">
        <w:t xml:space="preserve"> und Materialien</w:t>
      </w:r>
      <w:r>
        <w:t xml:space="preserve"> (nicht einfach </w:t>
      </w:r>
      <w:r w:rsidR="00BE2AF3">
        <w:t xml:space="preserve">nur </w:t>
      </w:r>
      <w:r>
        <w:t>hinstellen)</w:t>
      </w:r>
    </w:p>
    <w:p w14:paraId="26B4D30F" w14:textId="2CB586FB" w:rsidR="00601908" w:rsidRDefault="00601908" w:rsidP="006A2597">
      <w:pPr>
        <w:pStyle w:val="KeinLeerraum"/>
        <w:numPr>
          <w:ilvl w:val="1"/>
          <w:numId w:val="5"/>
        </w:numPr>
      </w:pPr>
      <w:r>
        <w:t>Wichtige (bereits vereinbarte) Termine</w:t>
      </w:r>
    </w:p>
    <w:p w14:paraId="4B081763" w14:textId="77777777" w:rsidR="00601908" w:rsidRDefault="00601908" w:rsidP="00601908">
      <w:pPr>
        <w:pStyle w:val="KeinLeerraum"/>
      </w:pPr>
    </w:p>
    <w:p w14:paraId="78B158F5" w14:textId="6E0578F9" w:rsidR="0085798D" w:rsidRDefault="0085798D" w:rsidP="0085798D">
      <w:pPr>
        <w:pStyle w:val="KeinLeerraum"/>
        <w:numPr>
          <w:ilvl w:val="0"/>
          <w:numId w:val="5"/>
        </w:numPr>
      </w:pPr>
      <w:r>
        <w:t>Übergabe der schriftlichen/digitalen Unterlagen/Akten und Material</w:t>
      </w:r>
    </w:p>
    <w:p w14:paraId="62FED926" w14:textId="6F4120FE" w:rsidR="0085798D" w:rsidRDefault="0085798D" w:rsidP="0085798D">
      <w:pPr>
        <w:pStyle w:val="KeinLeerraum"/>
        <w:numPr>
          <w:ilvl w:val="1"/>
          <w:numId w:val="5"/>
        </w:numPr>
      </w:pPr>
      <w:r>
        <w:t>Verträge</w:t>
      </w:r>
    </w:p>
    <w:p w14:paraId="309BA35D" w14:textId="3FC22986" w:rsidR="00601908" w:rsidRDefault="00601908" w:rsidP="0085798D">
      <w:pPr>
        <w:pStyle w:val="KeinLeerraum"/>
        <w:numPr>
          <w:ilvl w:val="1"/>
          <w:numId w:val="5"/>
        </w:numPr>
      </w:pPr>
      <w:r>
        <w:t>Eintrag in NaMi als Vorstand (Admin-Rechte)</w:t>
      </w:r>
    </w:p>
    <w:p w14:paraId="45D5D030" w14:textId="593D896A" w:rsidR="00601908" w:rsidRDefault="00601908" w:rsidP="0085798D">
      <w:pPr>
        <w:pStyle w:val="KeinLeerraum"/>
        <w:numPr>
          <w:ilvl w:val="1"/>
          <w:numId w:val="5"/>
        </w:numPr>
      </w:pPr>
      <w:r>
        <w:t>Beschlüsse der Stammesversammlung / Leitungsrunde</w:t>
      </w:r>
    </w:p>
    <w:p w14:paraId="2D4A3BB2" w14:textId="542866B2" w:rsidR="00601908" w:rsidRDefault="00601908" w:rsidP="00601908">
      <w:pPr>
        <w:pStyle w:val="KeinLeerraum"/>
        <w:numPr>
          <w:ilvl w:val="1"/>
          <w:numId w:val="5"/>
        </w:numPr>
      </w:pPr>
      <w:r>
        <w:t>Digitale Dateien inklusive Passwörter</w:t>
      </w:r>
    </w:p>
    <w:p w14:paraId="551A16D2" w14:textId="2C7BD28F" w:rsidR="00BE2AF3" w:rsidRDefault="00BE2AF3" w:rsidP="00601908">
      <w:pPr>
        <w:pStyle w:val="KeinLeerraum"/>
        <w:numPr>
          <w:ilvl w:val="1"/>
          <w:numId w:val="5"/>
        </w:numPr>
      </w:pPr>
      <w:r>
        <w:t>Wichtige Infokanäle / Newsletterabos</w:t>
      </w:r>
    </w:p>
    <w:p w14:paraId="2CF8A7FC" w14:textId="35DEF78C" w:rsidR="00601908" w:rsidRDefault="00601908" w:rsidP="00601908">
      <w:pPr>
        <w:pStyle w:val="KeinLeerraum"/>
        <w:numPr>
          <w:ilvl w:val="1"/>
          <w:numId w:val="5"/>
        </w:numPr>
      </w:pPr>
      <w:r>
        <w:t>Schlüssel und Zahlencodes von Schlössern</w:t>
      </w:r>
    </w:p>
    <w:p w14:paraId="643B3563" w14:textId="0ACE0583" w:rsidR="00B96EC7" w:rsidRDefault="00B96EC7" w:rsidP="00B96EC7">
      <w:pPr>
        <w:pStyle w:val="KeinLeerraum"/>
      </w:pPr>
    </w:p>
    <w:p w14:paraId="1CB62758" w14:textId="4967DAB3" w:rsidR="00601908" w:rsidRDefault="00513C73" w:rsidP="00513C73">
      <w:pPr>
        <w:pStyle w:val="KeinLeerraum"/>
        <w:numPr>
          <w:ilvl w:val="0"/>
          <w:numId w:val="6"/>
        </w:numPr>
      </w:pPr>
      <w:r>
        <w:t>Vorstellung des neuen Vorstands (in Begleitung des alten Vorstands)</w:t>
      </w:r>
    </w:p>
    <w:p w14:paraId="77120B74" w14:textId="4CA7B3DC" w:rsidR="00513C73" w:rsidRDefault="00513C73" w:rsidP="00513C73">
      <w:pPr>
        <w:pStyle w:val="KeinLeerraum"/>
        <w:numPr>
          <w:ilvl w:val="1"/>
          <w:numId w:val="6"/>
        </w:numPr>
      </w:pPr>
      <w:r>
        <w:t>Politische Vertretung (Bürgermeister:in</w:t>
      </w:r>
      <w:r w:rsidR="00BE2AF3">
        <w:t>,</w:t>
      </w:r>
      <w:r>
        <w:t xml:space="preserve"> Gemeinderat</w:t>
      </w:r>
      <w:r w:rsidR="00D13E3D">
        <w:t>)</w:t>
      </w:r>
    </w:p>
    <w:p w14:paraId="32A803EB" w14:textId="733F27ED" w:rsidR="00513C73" w:rsidRDefault="00513C73" w:rsidP="00513C73">
      <w:pPr>
        <w:pStyle w:val="KeinLeerraum"/>
        <w:numPr>
          <w:ilvl w:val="1"/>
          <w:numId w:val="6"/>
        </w:numPr>
      </w:pPr>
      <w:r>
        <w:t>Kirchliche Vertretung (Pfarrer, Pfarrgemeinderat)</w:t>
      </w:r>
    </w:p>
    <w:p w14:paraId="081931D3" w14:textId="30977200" w:rsidR="00513C73" w:rsidRDefault="00513C73" w:rsidP="00513C73">
      <w:pPr>
        <w:pStyle w:val="KeinLeerraum"/>
        <w:numPr>
          <w:ilvl w:val="1"/>
          <w:numId w:val="6"/>
        </w:numPr>
      </w:pPr>
      <w:r>
        <w:t>Andere Vereine</w:t>
      </w:r>
      <w:r w:rsidR="00D13E3D">
        <w:t xml:space="preserve"> (z.B. Freunde &amp; Förderer e.V.)</w:t>
      </w:r>
      <w:r>
        <w:t xml:space="preserve"> und </w:t>
      </w:r>
      <w:r w:rsidR="00D72E64">
        <w:t>(</w:t>
      </w:r>
      <w:r>
        <w:t>Pfadfinder</w:t>
      </w:r>
      <w:r w:rsidR="00D72E64">
        <w:t>:innen-)V</w:t>
      </w:r>
      <w:r>
        <w:t>erbände</w:t>
      </w:r>
    </w:p>
    <w:p w14:paraId="15E3FED3" w14:textId="3AAB7EDF" w:rsidR="00D72E64" w:rsidRDefault="00D72E64" w:rsidP="00513C73">
      <w:pPr>
        <w:pStyle w:val="KeinLeerraum"/>
        <w:numPr>
          <w:ilvl w:val="1"/>
          <w:numId w:val="6"/>
        </w:numPr>
      </w:pPr>
      <w:r>
        <w:t>Stadt-/Kreisjugendring (zumindest die neuen Kontaktdaten mitteilen)</w:t>
      </w:r>
    </w:p>
    <w:p w14:paraId="602F0082" w14:textId="77777777" w:rsidR="00D72E64" w:rsidRDefault="00D72E64" w:rsidP="00D72E64">
      <w:pPr>
        <w:pStyle w:val="KeinLeerraum"/>
      </w:pPr>
    </w:p>
    <w:p w14:paraId="75FF8905" w14:textId="3C2A4604" w:rsidR="00D72E64" w:rsidRDefault="00D72E64" w:rsidP="00D72E64">
      <w:pPr>
        <w:pStyle w:val="KeinLeerraum"/>
        <w:numPr>
          <w:ilvl w:val="0"/>
          <w:numId w:val="6"/>
        </w:numPr>
      </w:pPr>
      <w:r>
        <w:t>Bankvollmacht, EC-Karte, Zugang Online-Banking</w:t>
      </w:r>
    </w:p>
    <w:p w14:paraId="7E77EF1F" w14:textId="5FC54080" w:rsidR="00D72E64" w:rsidRDefault="00D72E64" w:rsidP="00D72E64">
      <w:pPr>
        <w:pStyle w:val="KeinLeerraum"/>
        <w:ind w:left="360"/>
      </w:pPr>
      <w:r>
        <w:t>Im Normalfall braucht ihr dafür das Protokoll der Versammlung, euren Personalausweis, sowie die Unterschrift des alten Vorstands (Bevollmächtigten)</w:t>
      </w:r>
    </w:p>
    <w:p w14:paraId="0A66DA00" w14:textId="77777777" w:rsidR="005F51AF" w:rsidRDefault="005F51AF" w:rsidP="00D72E64">
      <w:pPr>
        <w:pStyle w:val="KeinLeerraum"/>
        <w:ind w:left="360"/>
      </w:pPr>
    </w:p>
    <w:p w14:paraId="1ACC2D58" w14:textId="3F5A7D24" w:rsidR="00D72E64" w:rsidRDefault="00D72E64" w:rsidP="00D72E64">
      <w:pPr>
        <w:pStyle w:val="KeinLeerraum"/>
        <w:numPr>
          <w:ilvl w:val="0"/>
          <w:numId w:val="6"/>
        </w:numPr>
      </w:pPr>
      <w:r>
        <w:t>Kündigung bzw. Umschreibung von Verträgen (alle bestehenden Verträge müssen angepasst werden, falls ihr keinen Trägerverein habt</w:t>
      </w:r>
      <w:r w:rsidR="005F51AF">
        <w:t xml:space="preserve">, z.B. </w:t>
      </w:r>
      <w:r w:rsidR="00D13E3D">
        <w:t>H</w:t>
      </w:r>
      <w:r w:rsidR="005F51AF">
        <w:t>ostingvertrag der Webseite)</w:t>
      </w:r>
    </w:p>
    <w:p w14:paraId="1063321C" w14:textId="6E260FF6" w:rsidR="005F51AF" w:rsidRDefault="005F51AF" w:rsidP="00D13E3D">
      <w:pPr>
        <w:pStyle w:val="KeinLeerraum"/>
      </w:pPr>
    </w:p>
    <w:p w14:paraId="453F530B" w14:textId="3CFD30A8" w:rsidR="00D13E3D" w:rsidRDefault="00D13E3D" w:rsidP="00D13E3D">
      <w:pPr>
        <w:pStyle w:val="KeinLeerraum"/>
      </w:pPr>
    </w:p>
    <w:p w14:paraId="584081E2" w14:textId="3DC3A7AC" w:rsidR="00D13E3D" w:rsidRDefault="00D13E3D" w:rsidP="00D13E3D">
      <w:pPr>
        <w:pStyle w:val="KeinLeerraum"/>
      </w:pPr>
    </w:p>
    <w:p w14:paraId="160452E5" w14:textId="7317C9B5" w:rsidR="00D13E3D" w:rsidRPr="005527F7" w:rsidRDefault="00AD423F" w:rsidP="00D13E3D">
      <w:pPr>
        <w:pStyle w:val="KeinLeerraum"/>
      </w:pPr>
      <w:r w:rsidRPr="005527F7">
        <w:t xml:space="preserve">Wir empfehlen </w:t>
      </w:r>
      <w:r w:rsidR="00A57E79" w:rsidRPr="005527F7">
        <w:t>zu Amts</w:t>
      </w:r>
      <w:r w:rsidR="005527F7" w:rsidRPr="005527F7">
        <w:t>beginn</w:t>
      </w:r>
      <w:r w:rsidR="00A57E79" w:rsidRPr="005527F7">
        <w:t xml:space="preserve"> </w:t>
      </w:r>
      <w:r w:rsidRPr="005527F7">
        <w:t xml:space="preserve">die Lektüre des Vorständehandbuchs der DPSG </w:t>
      </w:r>
      <w:r w:rsidR="005527F7" w:rsidRPr="005527F7">
        <w:t>und/oder</w:t>
      </w:r>
      <w:r w:rsidRPr="005527F7">
        <w:t xml:space="preserve"> den Besuch des Vorstandskurses.</w:t>
      </w:r>
    </w:p>
    <w:p w14:paraId="64685539" w14:textId="21A2AD81" w:rsidR="00D13E3D" w:rsidRPr="00AD423F" w:rsidRDefault="00D13E3D" w:rsidP="00D13E3D">
      <w:pPr>
        <w:pStyle w:val="KeinLeerraum"/>
        <w:rPr>
          <w:sz w:val="22"/>
          <w:szCs w:val="22"/>
        </w:rPr>
      </w:pPr>
    </w:p>
    <w:p w14:paraId="4E7C0EED" w14:textId="77777777" w:rsidR="00B96EC7" w:rsidRDefault="00B96EC7" w:rsidP="00B96EC7">
      <w:pPr>
        <w:pStyle w:val="KeinLeerraum"/>
      </w:pPr>
    </w:p>
    <w:p w14:paraId="10CDED9F" w14:textId="2133E950" w:rsidR="00962DBB" w:rsidRDefault="00B96EC7" w:rsidP="000A1DC0">
      <w:pPr>
        <w:pStyle w:val="KeinLeerraum"/>
      </w:pPr>
      <w:r w:rsidRPr="009D59AC">
        <w:rPr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67CEE2CF" wp14:editId="06E012F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3360" cy="42672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2C935" w14:textId="2792AB73" w:rsidR="001D71C4" w:rsidRPr="001D71C4" w:rsidRDefault="001D71C4" w:rsidP="001D71C4">
      <w:pPr>
        <w:pStyle w:val="KeinLeerraum"/>
      </w:pPr>
    </w:p>
    <w:sectPr w:rsidR="001D71C4" w:rsidRPr="001D71C4" w:rsidSect="009D59AC">
      <w:headerReference w:type="default" r:id="rId11"/>
      <w:footerReference w:type="default" r:id="rId12"/>
      <w:pgSz w:w="11906" w:h="16838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8E25" w14:textId="77777777" w:rsidR="002E7C53" w:rsidRDefault="002E7C53" w:rsidP="00B96EC7">
      <w:r>
        <w:separator/>
      </w:r>
    </w:p>
  </w:endnote>
  <w:endnote w:type="continuationSeparator" w:id="0">
    <w:p w14:paraId="6D07C6B0" w14:textId="77777777" w:rsidR="002E7C53" w:rsidRDefault="002E7C53" w:rsidP="00B9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adfinde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2551" w14:textId="62E6155D" w:rsidR="001D71C4" w:rsidRDefault="001D71C4">
    <w:pPr>
      <w:pStyle w:val="Fuzeile"/>
    </w:pPr>
    <w:r w:rsidRPr="001D71C4">
      <w:rPr>
        <w:sz w:val="20"/>
      </w:rPr>
      <w:t>Diese Checkliste würde mithilfe de</w:t>
    </w:r>
    <w:r>
      <w:rPr>
        <w:sz w:val="20"/>
      </w:rPr>
      <w:t>s</w:t>
    </w:r>
    <w:r w:rsidRPr="001D71C4">
      <w:rPr>
        <w:sz w:val="20"/>
      </w:rPr>
      <w:t xml:space="preserve"> Dokuments „Checkliste zur Übergabe von Ämtern…“ des VCP Bayern</w:t>
    </w:r>
    <w:r w:rsidR="000A1DC0">
      <w:rPr>
        <w:sz w:val="20"/>
      </w:rPr>
      <w:t xml:space="preserve"> erstellt</w:t>
    </w:r>
    <w:r w:rsidRPr="001D71C4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1EBB" w14:textId="77777777" w:rsidR="002E7C53" w:rsidRDefault="002E7C53" w:rsidP="00B96EC7">
      <w:r>
        <w:separator/>
      </w:r>
    </w:p>
  </w:footnote>
  <w:footnote w:type="continuationSeparator" w:id="0">
    <w:p w14:paraId="4AB48AFB" w14:textId="77777777" w:rsidR="002E7C53" w:rsidRDefault="002E7C53" w:rsidP="00B9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3"/>
      <w:gridCol w:w="3627"/>
      <w:gridCol w:w="2945"/>
    </w:tblGrid>
    <w:tr w:rsidR="005D5366" w14:paraId="730F69C2" w14:textId="77777777" w:rsidTr="00A33758">
      <w:tc>
        <w:tcPr>
          <w:tcW w:w="2835" w:type="dxa"/>
        </w:tcPr>
        <w:p w14:paraId="5D44598E" w14:textId="77777777" w:rsidR="00BE2AF3" w:rsidRDefault="00BE2AF3" w:rsidP="005D5366">
          <w:pPr>
            <w:jc w:val="both"/>
          </w:pPr>
        </w:p>
        <w:p w14:paraId="222C95E6" w14:textId="77777777" w:rsidR="00BE2AF3" w:rsidRPr="001F34CB" w:rsidRDefault="00B96EC7" w:rsidP="005D5366">
          <w:pPr>
            <w:jc w:val="both"/>
          </w:pPr>
          <w:r w:rsidRPr="001F34CB">
            <w:rPr>
              <w:noProof/>
              <w:lang w:eastAsia="de-DE"/>
            </w:rPr>
            <w:drawing>
              <wp:inline distT="0" distB="0" distL="0" distR="0" wp14:anchorId="213F5B20" wp14:editId="1697A15C">
                <wp:extent cx="548640" cy="274320"/>
                <wp:effectExtent l="0" t="0" r="3810" b="0"/>
                <wp:docPr id="5" name="Grafik 5" descr="C:\Users\DPSG\Desktop\Gruschd vom Desktop\Logos\wegzeichen_start_alp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PSG\Desktop\Gruschd vom Desktop\Logos\wegzeichen_start_alp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237F4EF4" w14:textId="77777777" w:rsidR="00BE2AF3" w:rsidRDefault="00BE2AF3" w:rsidP="005D5366">
          <w:pPr>
            <w:pStyle w:val="Beschriftung"/>
            <w:framePr w:w="0" w:hRule="auto" w:hSpace="0" w:wrap="auto" w:hAnchor="text" w:xAlign="left" w:yAlign="inline"/>
            <w:jc w:val="center"/>
            <w:rPr>
              <w:rFonts w:ascii="Myriad Pro" w:hAnsi="Myriad Pro" w:cstheme="minorHAnsi"/>
              <w:sz w:val="18"/>
              <w:szCs w:val="16"/>
            </w:rPr>
          </w:pPr>
        </w:p>
        <w:p w14:paraId="6604BB88" w14:textId="77777777" w:rsidR="00BE2AF3" w:rsidRPr="001F34CB" w:rsidRDefault="00B96EC7" w:rsidP="005D5366">
          <w:pPr>
            <w:pStyle w:val="Beschriftung"/>
            <w:framePr w:w="0" w:hRule="auto" w:hSpace="0" w:wrap="auto" w:hAnchor="text" w:xAlign="left" w:yAlign="inline"/>
            <w:jc w:val="center"/>
            <w:rPr>
              <w:rFonts w:ascii="Myriad Pro" w:hAnsi="Myriad Pro" w:cstheme="minorHAnsi"/>
              <w:sz w:val="18"/>
              <w:szCs w:val="16"/>
            </w:rPr>
          </w:pPr>
          <w:r w:rsidRPr="001F34CB">
            <w:rPr>
              <w:rFonts w:ascii="Myriad Pro" w:hAnsi="Myriad Pro" w:cstheme="minorHAnsi"/>
              <w:sz w:val="18"/>
              <w:szCs w:val="16"/>
            </w:rPr>
            <w:t xml:space="preserve">Deutsche Pfadfinderschaft </w:t>
          </w:r>
          <w:r>
            <w:rPr>
              <w:rFonts w:ascii="Myriad Pro" w:hAnsi="Myriad Pro" w:cstheme="minorHAnsi"/>
              <w:sz w:val="18"/>
              <w:szCs w:val="16"/>
            </w:rPr>
            <w:t xml:space="preserve">Sankt </w:t>
          </w:r>
          <w:r w:rsidRPr="001F34CB">
            <w:rPr>
              <w:rFonts w:ascii="Myriad Pro" w:hAnsi="Myriad Pro" w:cstheme="minorHAnsi"/>
              <w:sz w:val="18"/>
              <w:szCs w:val="16"/>
            </w:rPr>
            <w:t>Georg</w:t>
          </w:r>
        </w:p>
        <w:p w14:paraId="5E9B48E4" w14:textId="77777777" w:rsidR="00BE2AF3" w:rsidRPr="001F34CB" w:rsidRDefault="00B96EC7" w:rsidP="005D5366">
          <w:pPr>
            <w:pStyle w:val="Beschriftung"/>
            <w:framePr w:w="0" w:hRule="auto" w:hSpace="0" w:wrap="auto" w:hAnchor="text" w:xAlign="left" w:yAlign="inline"/>
            <w:jc w:val="center"/>
            <w:rPr>
              <w:rFonts w:ascii="Myriad Pro" w:hAnsi="Myriad Pro" w:cstheme="minorHAnsi"/>
              <w:sz w:val="18"/>
              <w:szCs w:val="16"/>
            </w:rPr>
          </w:pPr>
          <w:r w:rsidRPr="001F34CB">
            <w:rPr>
              <w:rFonts w:ascii="Myriad Pro" w:hAnsi="Myriad Pro" w:cstheme="minorHAnsi"/>
              <w:sz w:val="18"/>
              <w:szCs w:val="16"/>
            </w:rPr>
            <w:t>Diözesanverband Augsburg</w:t>
          </w:r>
        </w:p>
        <w:p w14:paraId="06482FAB" w14:textId="77777777" w:rsidR="00BE2AF3" w:rsidRPr="001F34CB" w:rsidRDefault="00B96EC7" w:rsidP="005D5366">
          <w:pPr>
            <w:jc w:val="center"/>
            <w:rPr>
              <w:rFonts w:ascii="Myriad Pro" w:hAnsi="Myriad Pro"/>
              <w:sz w:val="18"/>
              <w:szCs w:val="16"/>
            </w:rPr>
          </w:pPr>
          <w:r w:rsidRPr="001F34CB">
            <w:rPr>
              <w:rFonts w:ascii="Myriad Pro" w:hAnsi="Myriad Pro"/>
              <w:sz w:val="18"/>
              <w:szCs w:val="16"/>
            </w:rPr>
            <w:t>Kitzenmarkt 20 | 86150 Augsburg</w:t>
          </w:r>
        </w:p>
      </w:tc>
      <w:tc>
        <w:tcPr>
          <w:tcW w:w="2977" w:type="dxa"/>
        </w:tcPr>
        <w:p w14:paraId="1A59689F" w14:textId="77777777" w:rsidR="00BE2AF3" w:rsidRDefault="00B96EC7" w:rsidP="005D5366">
          <w:pPr>
            <w:pStyle w:val="Kopfzeile"/>
            <w:jc w:val="right"/>
          </w:pPr>
          <w:r w:rsidRPr="001F34CB">
            <w:rPr>
              <w:rFonts w:ascii="Myriad Pro" w:hAnsi="Myriad Pro"/>
              <w:noProof/>
              <w:lang w:eastAsia="de-DE"/>
            </w:rPr>
            <w:drawing>
              <wp:inline distT="0" distB="0" distL="0" distR="0" wp14:anchorId="52160BE1" wp14:editId="32D29F30">
                <wp:extent cx="1052339" cy="637229"/>
                <wp:effectExtent l="0" t="0" r="0" b="0"/>
                <wp:docPr id="6" name="Grafik 6" descr="C:\Users\DPSG\Desktop\Gruschd vom Desktop\Logos\Logo Leiter_Schiebe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PSG\Desktop\Gruschd vom Desktop\Logos\Logo Leiter_Schiebe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449" cy="639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3B3A10" w14:textId="77777777" w:rsidR="00BE2AF3" w:rsidRDefault="00BE2AF3" w:rsidP="005D5366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E1B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b/>
        <w:color w:val="002060"/>
        <w:sz w:val="24"/>
      </w:rPr>
    </w:lvl>
    <w:lvl w:ilvl="1">
      <w:start w:val="1"/>
      <w:numFmt w:val="bullet"/>
      <w:lvlText w:val=""/>
      <w:lvlJc w:val="left"/>
      <w:pPr>
        <w:ind w:left="720" w:hanging="360"/>
      </w:pPr>
      <w:rPr>
        <w:rFonts w:ascii="Pfadfinder" w:hAnsi="Pfadfinder" w:hint="default"/>
        <w:color w:val="00206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E0ACD"/>
    <w:multiLevelType w:val="hybridMultilevel"/>
    <w:tmpl w:val="10D056B4"/>
    <w:lvl w:ilvl="0" w:tplc="E8F6E150">
      <w:start w:val="1"/>
      <w:numFmt w:val="bullet"/>
      <w:lvlText w:val=""/>
      <w:lvlJc w:val="left"/>
      <w:pPr>
        <w:ind w:left="720" w:hanging="360"/>
      </w:pPr>
      <w:rPr>
        <w:rFonts w:ascii="Pfadfinder" w:hAnsi="Pfadfinde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16A3"/>
    <w:multiLevelType w:val="hybridMultilevel"/>
    <w:tmpl w:val="6312486E"/>
    <w:lvl w:ilvl="0" w:tplc="21680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52773"/>
    <w:multiLevelType w:val="hybridMultilevel"/>
    <w:tmpl w:val="393C3902"/>
    <w:lvl w:ilvl="0" w:tplc="E8F6E150">
      <w:start w:val="1"/>
      <w:numFmt w:val="bullet"/>
      <w:lvlText w:val=""/>
      <w:lvlJc w:val="left"/>
      <w:pPr>
        <w:ind w:left="720" w:hanging="360"/>
      </w:pPr>
      <w:rPr>
        <w:rFonts w:ascii="Pfadfinder" w:hAnsi="Pfadfinde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2F5"/>
    <w:multiLevelType w:val="hybridMultilevel"/>
    <w:tmpl w:val="736ED028"/>
    <w:lvl w:ilvl="0" w:tplc="D1C049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3107B"/>
    <w:multiLevelType w:val="hybridMultilevel"/>
    <w:tmpl w:val="08B09A5E"/>
    <w:lvl w:ilvl="0" w:tplc="D1C049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907673">
    <w:abstractNumId w:val="0"/>
  </w:num>
  <w:num w:numId="2" w16cid:durableId="1033455098">
    <w:abstractNumId w:val="3"/>
  </w:num>
  <w:num w:numId="3" w16cid:durableId="1421441601">
    <w:abstractNumId w:val="1"/>
  </w:num>
  <w:num w:numId="4" w16cid:durableId="1395422464">
    <w:abstractNumId w:val="2"/>
  </w:num>
  <w:num w:numId="5" w16cid:durableId="695815361">
    <w:abstractNumId w:val="5"/>
  </w:num>
  <w:num w:numId="6" w16cid:durableId="1939944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C7"/>
    <w:rsid w:val="000A1DC0"/>
    <w:rsid w:val="001D71C4"/>
    <w:rsid w:val="002E7C53"/>
    <w:rsid w:val="00513C73"/>
    <w:rsid w:val="005527F7"/>
    <w:rsid w:val="005F51AF"/>
    <w:rsid w:val="00601908"/>
    <w:rsid w:val="006A2597"/>
    <w:rsid w:val="0085798D"/>
    <w:rsid w:val="00962DBB"/>
    <w:rsid w:val="00A34AA4"/>
    <w:rsid w:val="00A57E79"/>
    <w:rsid w:val="00AD423F"/>
    <w:rsid w:val="00AD4345"/>
    <w:rsid w:val="00B96EC7"/>
    <w:rsid w:val="00BE2AF3"/>
    <w:rsid w:val="00CB2E71"/>
    <w:rsid w:val="00D13E3D"/>
    <w:rsid w:val="00D72E64"/>
    <w:rsid w:val="00DE3AB5"/>
    <w:rsid w:val="00E2113B"/>
    <w:rsid w:val="00EA5A01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B0A"/>
  <w15:chartTrackingRefBased/>
  <w15:docId w15:val="{1A54FA93-6E67-4C15-8CD6-1DC6285D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rsid w:val="00B96EC7"/>
    <w:rPr>
      <w:rFonts w:cstheme="minorHAnsi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3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PSGDesign">
    <w:name w:val="DPSG Design"/>
    <w:basedOn w:val="berschrift1"/>
    <w:qFormat/>
    <w:rsid w:val="00CB2E71"/>
    <w:pPr>
      <w:spacing w:before="0"/>
    </w:pPr>
    <w:rPr>
      <w:rFonts w:ascii="Rockwell" w:hAnsi="Rockwell"/>
      <w:b/>
      <w:color w:val="002060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E2113B"/>
  </w:style>
  <w:style w:type="paragraph" w:customStyle="1" w:styleId="DPSGDesignberschrift">
    <w:name w:val="DPSG Design (Überschrift)"/>
    <w:basedOn w:val="berschrift1"/>
    <w:rsid w:val="00E2113B"/>
    <w:rPr>
      <w:rFonts w:ascii="Rockwell" w:hAnsi="Rockwell"/>
      <w:b/>
      <w:color w:val="002060"/>
      <w:sz w:val="28"/>
    </w:rPr>
  </w:style>
  <w:style w:type="numbering" w:customStyle="1" w:styleId="Formatvorlage1">
    <w:name w:val="Formatvorlage1"/>
    <w:basedOn w:val="KeineListe"/>
    <w:uiPriority w:val="99"/>
    <w:rsid w:val="00E2113B"/>
    <w:pPr>
      <w:numPr>
        <w:numId w:val="1"/>
      </w:numPr>
    </w:pPr>
  </w:style>
  <w:style w:type="paragraph" w:customStyle="1" w:styleId="DPSG">
    <w:name w:val="DPSG"/>
    <w:basedOn w:val="Standard"/>
    <w:link w:val="DPSGZchn"/>
    <w:qFormat/>
    <w:rsid w:val="00DE3AB5"/>
    <w:rPr>
      <w:rFonts w:ascii="Rockwell" w:hAnsi="Rockwell"/>
      <w:color w:val="002060"/>
    </w:rPr>
  </w:style>
  <w:style w:type="character" w:customStyle="1" w:styleId="DPSGZchn">
    <w:name w:val="DPSG Zchn"/>
    <w:basedOn w:val="Absatz-Standardschriftart"/>
    <w:link w:val="DPSG"/>
    <w:rsid w:val="00DE3AB5"/>
    <w:rPr>
      <w:rFonts w:ascii="Rockwell" w:hAnsi="Rockwell"/>
      <w:color w:val="002060"/>
    </w:rPr>
  </w:style>
  <w:style w:type="paragraph" w:styleId="Kopfzeile">
    <w:name w:val="header"/>
    <w:basedOn w:val="Standard"/>
    <w:link w:val="KopfzeileZchn"/>
    <w:uiPriority w:val="99"/>
    <w:unhideWhenUsed/>
    <w:rsid w:val="00B96E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6EC7"/>
    <w:rPr>
      <w:rFonts w:cstheme="minorHAnsi"/>
      <w:szCs w:val="20"/>
    </w:rPr>
  </w:style>
  <w:style w:type="table" w:styleId="Tabellenraster">
    <w:name w:val="Table Grid"/>
    <w:basedOn w:val="NormaleTabelle"/>
    <w:uiPriority w:val="39"/>
    <w:rsid w:val="00B96EC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B96EC7"/>
    <w:pPr>
      <w:framePr w:w="2393" w:h="4139" w:hSpace="142" w:wrap="around" w:hAnchor="page" w:x="8960" w:yAlign="bottom" w:anchorLock="1"/>
    </w:pPr>
    <w:rPr>
      <w:rFonts w:ascii="Verdana" w:eastAsia="Times" w:hAnsi="Verdana" w:cs="Times New Roman"/>
      <w:b/>
      <w:sz w:val="1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96E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6EC7"/>
    <w:rPr>
      <w:rFonts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a9f9ae-3521-4d90-999e-744531b14327" xsi:nil="true"/>
    <lcf76f155ced4ddcb4097134ff3c332f xmlns="8701383f-141c-4f33-9623-0954b01851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1C785E7F9274F81849A724DE1F799" ma:contentTypeVersion="12" ma:contentTypeDescription="Ein neues Dokument erstellen." ma:contentTypeScope="" ma:versionID="8aef96deafe425aa904c0853839048d9">
  <xsd:schema xmlns:xsd="http://www.w3.org/2001/XMLSchema" xmlns:xs="http://www.w3.org/2001/XMLSchema" xmlns:p="http://schemas.microsoft.com/office/2006/metadata/properties" xmlns:ns2="8701383f-141c-4f33-9623-0954b0185125" xmlns:ns3="a2a9f9ae-3521-4d90-999e-744531b14327" targetNamespace="http://schemas.microsoft.com/office/2006/metadata/properties" ma:root="true" ma:fieldsID="2be279785183890f36ea1870a4c89d13" ns2:_="" ns3:_="">
    <xsd:import namespace="8701383f-141c-4f33-9623-0954b0185125"/>
    <xsd:import namespace="a2a9f9ae-3521-4d90-999e-744531b14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1383f-141c-4f33-9623-0954b0185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392512e-46bc-4f79-af40-2506fe07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f9ae-3521-4d90-999e-744531b143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667db5-fbb1-44ad-8f5b-1509063afba0}" ma:internalName="TaxCatchAll" ma:showField="CatchAllData" ma:web="a2a9f9ae-3521-4d90-999e-744531b14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DBDBE-3A01-41C8-9228-835ED8C2A009}">
  <ds:schemaRefs>
    <ds:schemaRef ds:uri="http://schemas.microsoft.com/office/2006/metadata/properties"/>
    <ds:schemaRef ds:uri="http://schemas.microsoft.com/office/infopath/2007/PartnerControls"/>
    <ds:schemaRef ds:uri="a2a9f9ae-3521-4d90-999e-744531b14327"/>
    <ds:schemaRef ds:uri="8701383f-141c-4f33-9623-0954b0185125"/>
  </ds:schemaRefs>
</ds:datastoreItem>
</file>

<file path=customXml/itemProps2.xml><?xml version="1.0" encoding="utf-8"?>
<ds:datastoreItem xmlns:ds="http://schemas.openxmlformats.org/officeDocument/2006/customXml" ds:itemID="{A6591DEB-A7C5-428A-8145-407B9FB77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1383f-141c-4f33-9623-0954b0185125"/>
    <ds:schemaRef ds:uri="a2a9f9ae-3521-4d90-999e-744531b14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DE55F-EA2F-4395-8996-633EE21D8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DPSG Augsburg</dc:creator>
  <cp:keywords/>
  <dc:description/>
  <cp:lastModifiedBy>DPSG Augsburg</cp:lastModifiedBy>
  <cp:revision>7</cp:revision>
  <dcterms:created xsi:type="dcterms:W3CDTF">2022-12-07T11:05:00Z</dcterms:created>
  <dcterms:modified xsi:type="dcterms:W3CDTF">2024-02-02T14:01:00Z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0x01010047C1C785E7F9274F81849A724DE1F799</vt:lpwstr>
  </property>
</Properties>
</file>